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E4508" w14:textId="77777777" w:rsidR="006F2F3E" w:rsidRPr="00D2492A" w:rsidRDefault="006F2F3E" w:rsidP="006F2F3E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D2492A">
        <w:rPr>
          <w:rFonts w:ascii="Calibri" w:hAnsi="Calibri" w:cs="Calibri"/>
          <w:b/>
          <w:sz w:val="22"/>
          <w:szCs w:val="22"/>
        </w:rPr>
        <w:t>WYDZIAŁ NAUK PRAWNYCH I SPOŁECZNYCH</w:t>
      </w:r>
      <w:r w:rsidRPr="00D2492A">
        <w:rPr>
          <w:rFonts w:ascii="Calibri" w:hAnsi="Calibri" w:cs="Calibri"/>
          <w:b/>
          <w:sz w:val="22"/>
          <w:szCs w:val="22"/>
        </w:rPr>
        <w:br/>
        <w:t xml:space="preserve">kierunek </w:t>
      </w:r>
      <w:r w:rsidRPr="00D2492A">
        <w:rPr>
          <w:rFonts w:ascii="Calibri" w:hAnsi="Calibri" w:cs="Calibri"/>
          <w:b/>
          <w:i/>
          <w:sz w:val="22"/>
          <w:szCs w:val="22"/>
        </w:rPr>
        <w:t xml:space="preserve">PEDAGOGIKA </w:t>
      </w:r>
    </w:p>
    <w:p w14:paraId="4DEB296F" w14:textId="77777777" w:rsidR="006F2F3E" w:rsidRPr="00D2492A" w:rsidRDefault="006F2F3E" w:rsidP="006F2F3E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2492A">
        <w:rPr>
          <w:rFonts w:ascii="Calibri" w:hAnsi="Calibri" w:cs="Calibri"/>
          <w:b/>
          <w:sz w:val="22"/>
          <w:szCs w:val="22"/>
          <w:u w:val="single"/>
        </w:rPr>
        <w:t>studia pierwszego stopnia</w:t>
      </w:r>
    </w:p>
    <w:p w14:paraId="51A165F5" w14:textId="77777777" w:rsidR="006F2F3E" w:rsidRPr="00D2492A" w:rsidRDefault="006F2F3E" w:rsidP="006F2F3E">
      <w:pPr>
        <w:jc w:val="center"/>
        <w:rPr>
          <w:rFonts w:ascii="Calibri" w:hAnsi="Calibri" w:cs="Calibri"/>
          <w:b/>
          <w:sz w:val="22"/>
          <w:szCs w:val="22"/>
        </w:rPr>
      </w:pPr>
      <w:r w:rsidRPr="00D2492A">
        <w:rPr>
          <w:rFonts w:ascii="Calibri" w:hAnsi="Calibri" w:cs="Calibri"/>
          <w:b/>
          <w:sz w:val="22"/>
          <w:szCs w:val="22"/>
        </w:rPr>
        <w:t>o profilu praktycznym</w:t>
      </w:r>
    </w:p>
    <w:p w14:paraId="37D151A7" w14:textId="77777777" w:rsidR="006F2F3E" w:rsidRPr="00D2492A" w:rsidRDefault="006F2F3E" w:rsidP="006F2F3E">
      <w:pPr>
        <w:tabs>
          <w:tab w:val="left" w:pos="7836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D2492A">
        <w:rPr>
          <w:rFonts w:ascii="Calibri" w:hAnsi="Calibri" w:cs="Calibri"/>
          <w:b/>
          <w:sz w:val="22"/>
          <w:szCs w:val="22"/>
        </w:rPr>
        <w:tab/>
      </w:r>
    </w:p>
    <w:p w14:paraId="743651DA" w14:textId="77777777" w:rsidR="006F2F3E" w:rsidRPr="00D2492A" w:rsidRDefault="006F2F3E" w:rsidP="006F2F3E">
      <w:pPr>
        <w:jc w:val="center"/>
        <w:rPr>
          <w:rFonts w:ascii="Calibri" w:hAnsi="Calibri" w:cs="Calibri"/>
          <w:b/>
          <w:sz w:val="22"/>
          <w:szCs w:val="22"/>
        </w:rPr>
      </w:pPr>
      <w:r w:rsidRPr="00D2492A">
        <w:rPr>
          <w:rFonts w:ascii="Calibri" w:hAnsi="Calibri" w:cs="Calibri"/>
          <w:b/>
          <w:sz w:val="22"/>
          <w:szCs w:val="22"/>
        </w:rPr>
        <w:t>SZCZEGÓŁOWE TREŚCI PROGRAMOWE</w:t>
      </w:r>
    </w:p>
    <w:p w14:paraId="62EEFE65" w14:textId="77777777" w:rsidR="006F2F3E" w:rsidRPr="00D2492A" w:rsidRDefault="006F2F3E" w:rsidP="006F2F3E">
      <w:pPr>
        <w:jc w:val="center"/>
        <w:rPr>
          <w:rFonts w:ascii="Calibri" w:hAnsi="Calibri" w:cs="Calibri"/>
          <w:b/>
          <w:sz w:val="22"/>
          <w:szCs w:val="22"/>
        </w:rPr>
      </w:pPr>
      <w:r w:rsidRPr="00D2492A">
        <w:rPr>
          <w:rFonts w:ascii="Calibri" w:hAnsi="Calibri" w:cs="Calibri"/>
          <w:b/>
          <w:sz w:val="22"/>
          <w:szCs w:val="22"/>
        </w:rPr>
        <w:t xml:space="preserve"> POZWALAJĄCE NA UZYSKANIE  EFEKTÓW UCZENIA SIĘ</w:t>
      </w:r>
    </w:p>
    <w:p w14:paraId="73D0F58D" w14:textId="77777777" w:rsidR="00454469" w:rsidRPr="00D2492A" w:rsidRDefault="00454469" w:rsidP="00454469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6908F3" w14:textId="77777777" w:rsidR="00454469" w:rsidRPr="00D2492A" w:rsidRDefault="00454469" w:rsidP="00454469">
      <w:pPr>
        <w:jc w:val="center"/>
        <w:rPr>
          <w:rFonts w:ascii="Calibri" w:hAnsi="Calibri" w:cs="Calibri"/>
          <w:b/>
          <w:sz w:val="22"/>
          <w:szCs w:val="22"/>
        </w:rPr>
      </w:pPr>
    </w:p>
    <w:p w14:paraId="02892D52" w14:textId="77777777" w:rsidR="00454469" w:rsidRPr="00D2492A" w:rsidRDefault="00454469" w:rsidP="00454469">
      <w:pPr>
        <w:rPr>
          <w:rFonts w:ascii="Calibri" w:hAnsi="Calibri" w:cs="Calibri"/>
          <w:b/>
          <w:sz w:val="22"/>
          <w:szCs w:val="22"/>
        </w:rPr>
      </w:pPr>
      <w:r w:rsidRPr="00D2492A">
        <w:rPr>
          <w:rFonts w:ascii="Calibri" w:hAnsi="Calibri" w:cs="Calibri"/>
          <w:b/>
          <w:sz w:val="22"/>
          <w:szCs w:val="22"/>
        </w:rPr>
        <w:t>Informacje ogólne</w:t>
      </w:r>
    </w:p>
    <w:p w14:paraId="639C4A80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D96175" w:rsidRPr="00D2492A" w14:paraId="33515378" w14:textId="77777777" w:rsidTr="00041620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DE2F4AE" w14:textId="5B628A2E" w:rsidR="00454469" w:rsidRPr="00D2492A" w:rsidRDefault="00454469" w:rsidP="00041620">
            <w:pPr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 xml:space="preserve">Nazwa przedmiotu: </w:t>
            </w:r>
            <w:r w:rsidR="006F2F3E"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PROJEKT EDUKACYJNY w pracy opiekuna - pedagoga</w:t>
            </w:r>
          </w:p>
          <w:p w14:paraId="06D1A270" w14:textId="77777777" w:rsidR="00454469" w:rsidRPr="00D2492A" w:rsidRDefault="00454469" w:rsidP="0004162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67F7731E" w14:textId="77777777" w:rsidTr="00041620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1FBDF96" w14:textId="784F1AFE" w:rsidR="00454469" w:rsidRPr="00D2492A" w:rsidRDefault="00454469" w:rsidP="0004162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1. Kod przedmiotu:</w:t>
            </w:r>
            <w:r w:rsidR="00850958"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</w:t>
            </w:r>
            <w:r w:rsidR="006F2F3E"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ED-Ist_II_4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6BD51C9" w14:textId="55C0ADCC" w:rsidR="00454469" w:rsidRPr="00D2492A" w:rsidRDefault="00454469" w:rsidP="0004162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2. Liczba punktów ECTS:</w:t>
            </w:r>
            <w:r w:rsidR="005F77F3"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5</w:t>
            </w:r>
          </w:p>
        </w:tc>
      </w:tr>
      <w:tr w:rsidR="00D96175" w:rsidRPr="00D2492A" w14:paraId="3F5EE507" w14:textId="77777777" w:rsidTr="00041620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0843B5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2942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1AD8CCA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Pedagogika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FEE39E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6F141D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639612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80FBFE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ćwiczenia</w:t>
            </w:r>
          </w:p>
          <w:p w14:paraId="745015BD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/inne akt.</w:t>
            </w:r>
          </w:p>
        </w:tc>
      </w:tr>
      <w:tr w:rsidR="00D96175" w:rsidRPr="00D2492A" w14:paraId="6B282BC5" w14:textId="77777777" w:rsidTr="00041620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8510A4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08A8" w14:textId="2AEAFA1F" w:rsidR="00454469" w:rsidRPr="00D2492A" w:rsidRDefault="006F2F3E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Pedagogika opiekuńczo – wychowawcza z Terapią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FD0E45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1CA6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CCE4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36B1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2492A" w14:paraId="7F9DA700" w14:textId="77777777" w:rsidTr="00041620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240DFD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92A1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II</w:t>
            </w:r>
          </w:p>
          <w:p w14:paraId="2CBAFDBC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A4E792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9072" w14:textId="388D6FB3" w:rsidR="00454469" w:rsidRPr="00D2492A" w:rsidRDefault="006F2F3E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5F66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9ACE" w14:textId="21667793" w:rsidR="00454469" w:rsidRPr="00D2492A" w:rsidRDefault="006F2F3E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24</w:t>
            </w:r>
          </w:p>
        </w:tc>
      </w:tr>
      <w:tr w:rsidR="00D96175" w:rsidRPr="00D2492A" w14:paraId="3C6E52F1" w14:textId="77777777" w:rsidTr="00041620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E1CA6DB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A0324" w14:textId="77777777" w:rsidR="00454469" w:rsidRPr="00D2492A" w:rsidRDefault="00850958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  <w:p w14:paraId="28973EEA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4D5571BF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984F3" w14:textId="6CB1A79F" w:rsidR="00454469" w:rsidRPr="00D2492A" w:rsidRDefault="006F2F3E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Studia pierwszego stopnia</w:t>
            </w:r>
          </w:p>
        </w:tc>
      </w:tr>
      <w:tr w:rsidR="00D96175" w:rsidRPr="00D2492A" w14:paraId="3047EB2D" w14:textId="77777777" w:rsidTr="00041620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70BA45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D749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9DECD9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3F28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2492A" w14:paraId="72CC8DE0" w14:textId="77777777" w:rsidTr="00041620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D0B8484" w14:textId="77777777" w:rsidR="00454469" w:rsidRPr="00D2492A" w:rsidRDefault="00454469" w:rsidP="006F2F3E">
            <w:pPr>
              <w:shd w:val="clear" w:color="auto" w:fill="C0C0C0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Koordynator przedmiotu i osoby prowadzące</w:t>
            </w:r>
            <w:r w:rsidRPr="00D2492A">
              <w:rPr>
                <w:rFonts w:ascii="Calibri" w:hAnsi="Calibri" w:cs="Calibri"/>
                <w:sz w:val="22"/>
                <w:szCs w:val="22"/>
              </w:rPr>
              <w:t xml:space="preserve"> (imię nazwisko, tytuł/stopień naukow</w:t>
            </w:r>
            <w:r w:rsidR="006F2F3E" w:rsidRPr="00D2492A">
              <w:rPr>
                <w:rFonts w:ascii="Calibri" w:hAnsi="Calibri" w:cs="Calibri"/>
                <w:sz w:val="22"/>
                <w:szCs w:val="22"/>
              </w:rPr>
              <w:t>y</w:t>
            </w:r>
            <w:r w:rsidRPr="00D2492A">
              <w:rPr>
                <w:rFonts w:ascii="Calibri" w:hAnsi="Calibri" w:cs="Calibri"/>
                <w:sz w:val="22"/>
                <w:szCs w:val="22"/>
              </w:rPr>
              <w:t xml:space="preserve">): </w:t>
            </w:r>
          </w:p>
          <w:p w14:paraId="5BB967B6" w14:textId="4A479B25" w:rsidR="006F2F3E" w:rsidRPr="00D2492A" w:rsidRDefault="006F2F3E" w:rsidP="006F2F3E">
            <w:pPr>
              <w:shd w:val="clear" w:color="auto" w:fill="C0C0C0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Iwona Kozłowska, doktor</w:t>
            </w:r>
          </w:p>
        </w:tc>
      </w:tr>
      <w:tr w:rsidR="00D96175" w:rsidRPr="00D2492A" w14:paraId="0D2B0761" w14:textId="77777777" w:rsidTr="00041620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6BC5A2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A0C" w14:textId="7F02421F" w:rsidR="00454469" w:rsidRPr="00D2492A" w:rsidRDefault="00EB3C23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Zaliczenie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4D7229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8CFF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polski</w:t>
            </w:r>
          </w:p>
        </w:tc>
      </w:tr>
    </w:tbl>
    <w:p w14:paraId="46C6C790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p w14:paraId="52E2C969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p w14:paraId="6155A2C6" w14:textId="77777777" w:rsidR="00454469" w:rsidRPr="00D2492A" w:rsidRDefault="00454469" w:rsidP="00454469">
      <w:pPr>
        <w:jc w:val="both"/>
        <w:rPr>
          <w:rFonts w:ascii="Calibri" w:hAnsi="Calibri" w:cs="Calibri"/>
          <w:b/>
          <w:sz w:val="22"/>
          <w:szCs w:val="22"/>
        </w:rPr>
      </w:pPr>
      <w:r w:rsidRPr="00D2492A">
        <w:rPr>
          <w:rFonts w:ascii="Calibri" w:hAnsi="Calibri" w:cs="Calibri"/>
          <w:b/>
          <w:sz w:val="22"/>
          <w:szCs w:val="22"/>
        </w:rPr>
        <w:t>Informacje szczegółowe</w:t>
      </w:r>
      <w:bookmarkStart w:id="0" w:name="_GoBack"/>
      <w:bookmarkEnd w:id="0"/>
    </w:p>
    <w:p w14:paraId="2D5279C5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D96175" w:rsidRPr="00D2492A" w14:paraId="1440AE94" w14:textId="77777777" w:rsidTr="00041620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0164D5D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2A2B79D" w14:textId="1EBE6A73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1.Cele </w:t>
            </w:r>
            <w:r w:rsidR="006F2F3E"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zajęć:</w:t>
            </w:r>
          </w:p>
          <w:p w14:paraId="376AB8CF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96175" w:rsidRPr="00D2492A" w14:paraId="143B7F1F" w14:textId="77777777" w:rsidTr="00041620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11ED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6061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9703450" w14:textId="77777777" w:rsidR="00454469" w:rsidRPr="00D2492A" w:rsidRDefault="00B517CE" w:rsidP="00B517CE">
            <w:pPr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Przybliżenie studentom problematyki projektu w kontekście aspektów teoretycznych i praktyki edukacyjnej</w:t>
            </w:r>
          </w:p>
          <w:p w14:paraId="1093E16B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1FC8C833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730C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6256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07341F3" w14:textId="77777777" w:rsidR="00454469" w:rsidRPr="00D2492A" w:rsidRDefault="00B517CE" w:rsidP="00B517CE">
            <w:pPr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Zwrócenie uwagi studentów na celowość stosowania metody projektu w obszarze rozwiązywania problemów edukacyjnych i wychowawczych</w:t>
            </w:r>
          </w:p>
          <w:p w14:paraId="40B5F6C5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66526DD8" w14:textId="77777777" w:rsidTr="004563F6">
        <w:trPr>
          <w:trHeight w:val="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FDD4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9BC9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0B74BE8" w14:textId="77777777" w:rsidR="004563F6" w:rsidRPr="00D2492A" w:rsidRDefault="004563F6" w:rsidP="004563F6">
            <w:pPr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Kształtowanie u studentów umiejętności (auto)refleksji oraz budowania wiedzy profesjonalnej.</w:t>
            </w:r>
          </w:p>
          <w:p w14:paraId="32E7CD9C" w14:textId="77777777" w:rsidR="00454469" w:rsidRPr="00D2492A" w:rsidRDefault="00454469" w:rsidP="004563F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1C7BAB5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336B6F7C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EB3D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3FA1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73ACD5E" w14:textId="77777777" w:rsidR="004563F6" w:rsidRPr="00D2492A" w:rsidRDefault="004563F6" w:rsidP="004563F6">
            <w:pPr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 xml:space="preserve">Kształtowanie u studentów kompetencji niezbędnych do realizacji projektu edukacyjnego </w:t>
            </w:r>
            <w:r w:rsidRPr="00D2492A">
              <w:rPr>
                <w:rFonts w:ascii="Calibri" w:hAnsi="Calibri" w:cs="Calibri"/>
                <w:sz w:val="22"/>
                <w:szCs w:val="22"/>
              </w:rPr>
              <w:lastRenderedPageBreak/>
              <w:t>(kreatywność, komunikowanie się, twórcze rozwiązywanie problemów, autokreacja).</w:t>
            </w:r>
          </w:p>
          <w:p w14:paraId="55E583BC" w14:textId="77777777" w:rsidR="00454469" w:rsidRPr="00D2492A" w:rsidRDefault="00454469" w:rsidP="004563F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FBB569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206E791B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C8EE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26FB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B6940D3" w14:textId="77777777" w:rsidR="00945AD3" w:rsidRPr="00D2492A" w:rsidRDefault="00945AD3" w:rsidP="00945AD3">
            <w:pPr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Kształtowanie u studentów umiejętności łączenia pracy własnej / samodzielnej z pracą zespołową.</w:t>
            </w:r>
          </w:p>
          <w:p w14:paraId="3FE8D018" w14:textId="77777777" w:rsidR="00454469" w:rsidRPr="00D2492A" w:rsidRDefault="00454469" w:rsidP="00945AD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18402DB" w14:textId="77777777" w:rsidR="00454469" w:rsidRPr="00D2492A" w:rsidRDefault="00454469" w:rsidP="004563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286978FB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C9B7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4134" w14:textId="26F282F9" w:rsidR="00454469" w:rsidRPr="00D2492A" w:rsidRDefault="00946C2A" w:rsidP="00946C2A">
            <w:pPr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 xml:space="preserve">Przygotowanie studenta do kreatywnej pracy z </w:t>
            </w:r>
            <w:r w:rsidR="006F2F3E" w:rsidRPr="00D2492A">
              <w:rPr>
                <w:rFonts w:ascii="Calibri" w:hAnsi="Calibri" w:cs="Calibri"/>
                <w:sz w:val="22"/>
                <w:szCs w:val="22"/>
              </w:rPr>
              <w:t>dziećmi w różnym wieku i dorosłymi</w:t>
            </w:r>
          </w:p>
          <w:p w14:paraId="76054BEB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43E6304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578E13FD" w14:textId="77777777" w:rsidTr="00041620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F791" w14:textId="40974C05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7355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1854EE2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2300720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0A1C80D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p w14:paraId="598446DB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96175" w:rsidRPr="00D2492A" w14:paraId="77318284" w14:textId="77777777" w:rsidTr="00041620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29F18E0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C8A1C18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2. Wymagania wstępne</w:t>
            </w:r>
            <w:r w:rsidRPr="00D2492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0964B2F1" w14:textId="77777777" w:rsidR="00454469" w:rsidRPr="00D2492A" w:rsidRDefault="00454469" w:rsidP="00041620">
            <w:pPr>
              <w:ind w:left="7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002A4DE6" w14:textId="77777777" w:rsidTr="00041620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0048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43CAD95" w14:textId="77777777" w:rsidR="0054663A" w:rsidRPr="00D2492A" w:rsidRDefault="0054663A" w:rsidP="0054663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- ogólna wiedza z zakresu pedagogiki ogólnej i socjologii wychowania,</w:t>
            </w:r>
          </w:p>
          <w:p w14:paraId="56DC2EC1" w14:textId="77777777" w:rsidR="0054663A" w:rsidRPr="00D2492A" w:rsidRDefault="0054663A" w:rsidP="0054663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- umiejętność łączenia teorii z praktyką,</w:t>
            </w:r>
          </w:p>
          <w:p w14:paraId="57FA853E" w14:textId="77777777" w:rsidR="00454469" w:rsidRPr="00D2492A" w:rsidRDefault="0054663A" w:rsidP="0054663A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- umiejętność samodzielnego myślenia i twórczego rozwiązywania problemów</w:t>
            </w:r>
          </w:p>
          <w:p w14:paraId="40D68147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1FB2082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p w14:paraId="4A1AFEA8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839"/>
        <w:gridCol w:w="1670"/>
        <w:gridCol w:w="251"/>
        <w:gridCol w:w="1437"/>
      </w:tblGrid>
      <w:tr w:rsidR="00D96175" w:rsidRPr="00D2492A" w14:paraId="08845EF2" w14:textId="77777777" w:rsidTr="00041620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8A85CC2" w14:textId="77777777" w:rsidR="00454469" w:rsidRPr="00D2492A" w:rsidRDefault="00454469" w:rsidP="00041620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A6A3BC8" w14:textId="58F8A8FB" w:rsidR="00454469" w:rsidRPr="00D2492A" w:rsidRDefault="006F2F3E" w:rsidP="000416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3. Efekty UCZENIA SIĘ wybrane dla ZAJĘĆ</w:t>
            </w:r>
            <w:r w:rsidRPr="00D2492A">
              <w:rPr>
                <w:rFonts w:ascii="Calibri" w:hAnsi="Calibri" w:cs="Calibri"/>
                <w:sz w:val="22"/>
                <w:szCs w:val="22"/>
              </w:rPr>
              <w:t xml:space="preserve"> :</w:t>
            </w:r>
          </w:p>
        </w:tc>
      </w:tr>
      <w:tr w:rsidR="00D96175" w:rsidRPr="00D2492A" w14:paraId="4CE04B9E" w14:textId="77777777" w:rsidTr="00041620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23FB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2492A" w14:paraId="4EF28065" w14:textId="77777777" w:rsidTr="00041620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C1DAC4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D96175" w:rsidRPr="00D2492A" w14:paraId="23CA9A5A" w14:textId="77777777" w:rsidTr="00041620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91CF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D96175" w:rsidRPr="00D2492A" w14:paraId="015BFE90" w14:textId="77777777" w:rsidTr="006F2F3E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818DF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6D3EE3D7" w14:textId="343ED9DC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28DB1A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C6A2D2B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7BD1BD43" w14:textId="0053915C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D2492A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69C9D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6DC314D0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70027156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2E129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744B18B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D96175" w:rsidRPr="00D2492A" w14:paraId="4ACD892E" w14:textId="77777777" w:rsidTr="007C0EB2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7E5A" w14:textId="5BEB8483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K6_WG02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D876" w14:textId="50D55D45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Zna cechy człowieka, jako twórcy kultury i podmiotu konstytuującego struktury społeczne oraz zasady ich funkcjonowania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12FE" w14:textId="36AF072C" w:rsidR="002F24BA" w:rsidRPr="00D2492A" w:rsidRDefault="00D96175" w:rsidP="002F24B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rozmowa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51F1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C1, C2</w:t>
            </w:r>
          </w:p>
        </w:tc>
      </w:tr>
      <w:tr w:rsidR="00D96175" w:rsidRPr="00D2492A" w14:paraId="16D5DE21" w14:textId="77777777" w:rsidTr="00656AF3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9981" w14:textId="779C9C7C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K6_WG07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218C" w14:textId="12AAA7C2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Ma zaawansowaną wiedzę na temat różnych subdyscyplin pedagogiki (obejmującą terminologię, teorię, metodykę) oraz ich wzajemnych zależności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C0C4" w14:textId="32D4B12B" w:rsidR="002F24BA" w:rsidRPr="00D2492A" w:rsidRDefault="00D96175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rozmowa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EEED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C4</w:t>
            </w:r>
          </w:p>
        </w:tc>
      </w:tr>
      <w:tr w:rsidR="00D96175" w:rsidRPr="00D2492A" w14:paraId="513CDE2A" w14:textId="77777777" w:rsidTr="00E01B6F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7DB5" w14:textId="2E516CE5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K6_WG11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5B69" w14:textId="04CB5E31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Ma zaawansowaną wiedzę o różnych środowiskach wychowawczych, ich specyfice i uwarunkowaniach ich funkcjonowania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A14F" w14:textId="249D83B5" w:rsidR="002F24BA" w:rsidRPr="00D2492A" w:rsidRDefault="00D96175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rozmowa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44F8F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C2</w:t>
            </w:r>
          </w:p>
        </w:tc>
      </w:tr>
      <w:tr w:rsidR="00D96175" w:rsidRPr="00D2492A" w14:paraId="4086EAF8" w14:textId="77777777" w:rsidTr="0024363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DA75" w14:textId="02639919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K6_WG06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4417" w14:textId="70D0C361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Ma zaawansowaną wiedzę o projektowaniu i prowadzeniu badań w pedagogice, a w szczególności o problemach badawczych, metodach, technikach i narzędziach badawczych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E0FC" w14:textId="77777777" w:rsidR="002F24BA" w:rsidRPr="00D2492A" w:rsidRDefault="00D96175" w:rsidP="002F24B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Rozmowa,</w:t>
            </w:r>
          </w:p>
          <w:p w14:paraId="4642F4A8" w14:textId="6920FDF4" w:rsidR="00D96175" w:rsidRPr="00D2492A" w:rsidRDefault="00D96175" w:rsidP="002F24B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A3C1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C1, C6</w:t>
            </w:r>
          </w:p>
        </w:tc>
      </w:tr>
      <w:tr w:rsidR="00D96175" w:rsidRPr="00D2492A" w14:paraId="1DD7D702" w14:textId="77777777" w:rsidTr="006F2F3E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0D5B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06B1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3FF9BB3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1557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995A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2492A" w14:paraId="0E1A4A67" w14:textId="77777777" w:rsidTr="00041620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1BE0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2492A" w14:paraId="52DC154F" w14:textId="77777777" w:rsidTr="00041620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1A505CC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i/>
                <w:sz w:val="22"/>
                <w:szCs w:val="22"/>
              </w:rPr>
              <w:lastRenderedPageBreak/>
              <w:t xml:space="preserve">W zakresie umiejętności </w:t>
            </w:r>
          </w:p>
        </w:tc>
      </w:tr>
      <w:tr w:rsidR="00D96175" w:rsidRPr="00D2492A" w14:paraId="568BFE81" w14:textId="77777777" w:rsidTr="00041620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A6C5C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2492A" w14:paraId="2EC733BD" w14:textId="77777777" w:rsidTr="006F2F3E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1A0B47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102ACBE4" w14:textId="1A2FAD7D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1F5047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65792A6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237E4633" w14:textId="18A1E8DC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7D7D6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4B000741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  <w:p w14:paraId="5B2332A3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5A71E0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8CF9656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D96175" w:rsidRPr="00D2492A" w14:paraId="76432787" w14:textId="77777777" w:rsidTr="001D3DF4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21F1" w14:textId="11C08E11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5B2F" w14:textId="41BB3A8D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9E527" w14:textId="393991B0" w:rsidR="002F24BA" w:rsidRPr="00D2492A" w:rsidRDefault="00D96175" w:rsidP="002F24B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Ćwiczenia, przygotowany 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E328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3DF5525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9D21739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BD1DB0C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CD2039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459DB69" w14:textId="77777777" w:rsidR="002F24BA" w:rsidRPr="00D2492A" w:rsidRDefault="002F24BA" w:rsidP="002F24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C1, C3</w:t>
            </w:r>
          </w:p>
        </w:tc>
      </w:tr>
      <w:tr w:rsidR="00D96175" w:rsidRPr="00D2492A" w14:paraId="29D3C2D7" w14:textId="77777777" w:rsidTr="003646D6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7B6A" w14:textId="17CCC81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0E4DC" w14:textId="6D359355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Potrafi dokonać obserwacji i interpretacji zjawisk społecznych; analizuje ich powiazania z różnymi obszarami działalności pedagogicznej w kontekście wiedzy z dyscyplin naukowych współpracujących z pedagogiką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8BDE4" w14:textId="4390A9AB" w:rsidR="00D96175" w:rsidRPr="00D2492A" w:rsidRDefault="00D96175" w:rsidP="00D961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aktywność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991DF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EADDAC7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EAEC8B5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2567502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C4, C6</w:t>
            </w:r>
          </w:p>
        </w:tc>
      </w:tr>
      <w:tr w:rsidR="00D96175" w:rsidRPr="00D2492A" w14:paraId="31EE38BA" w14:textId="77777777" w:rsidTr="00832A3B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B430" w14:textId="52CFB02C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8B4F" w14:textId="7E9EE656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Posiada umiejętności badawcze pozwalające na samodzielne analizowanie przykładów badań oraz konstruowanie i prowadzenie badań pedagogicznych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3D06" w14:textId="1FC9CFE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Ćwiczenia, przygotowany 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FB86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4E9C368B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59E55DDE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4F4EF2A7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22BFC4D1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C2, C3</w:t>
            </w:r>
          </w:p>
        </w:tc>
      </w:tr>
      <w:tr w:rsidR="00D96175" w:rsidRPr="00D2492A" w14:paraId="7F36479D" w14:textId="77777777" w:rsidTr="001F1300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0A78" w14:textId="3FC90D4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851A8" w14:textId="27C65E78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Potrafi formułować wnioski z badań, opracować i zaprezentować ich wyniki (z wykorzystaniem ICT) oraz wykorzystywać je w praktyce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6B54" w14:textId="1C398F09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Ćwiczenia, przygotowany 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526D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3FBA026E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5DFBFFEA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27959890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C4</w:t>
            </w:r>
          </w:p>
          <w:p w14:paraId="310A9D03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D96175" w:rsidRPr="00D2492A" w14:paraId="2E640567" w14:textId="77777777" w:rsidTr="00982D98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F26A" w14:textId="7938C930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465B" w14:textId="128B3080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Potrafi w sposób innowacyjny wykorzystać typowe metody, procedury i dobre praktyki do realizacji zadań związanych z różnymi sferami działalności pedagogicznej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EA85" w14:textId="673115FF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Ćwiczenia, przygotowany projekt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AEBDF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3A77B802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1DDAF115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735F69A0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C3, C5</w:t>
            </w:r>
          </w:p>
        </w:tc>
      </w:tr>
      <w:tr w:rsidR="00D96175" w:rsidRPr="00D2492A" w14:paraId="22910F83" w14:textId="77777777" w:rsidTr="006F2F3E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01802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5EB88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97BFA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5E8CE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D96175" w:rsidRPr="00D2492A" w14:paraId="33B6B40F" w14:textId="77777777" w:rsidTr="00041620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CE4EA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D96175" w:rsidRPr="00D2492A" w14:paraId="748209FF" w14:textId="77777777" w:rsidTr="00041620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66F21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2492A" w14:paraId="4126FDD1" w14:textId="77777777" w:rsidTr="006F2F3E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B9C29B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44765ECD" w14:textId="3D6B96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782B1F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695205BB" w14:textId="141B2094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B2BDAA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Sposób weryfikacji</w:t>
            </w:r>
          </w:p>
          <w:p w14:paraId="0622D75D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ACAB88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Symbol</w:t>
            </w:r>
          </w:p>
          <w:p w14:paraId="583D4258" w14:textId="77777777" w:rsidR="006F2F3E" w:rsidRPr="00D2492A" w:rsidRDefault="006F2F3E" w:rsidP="006F2F3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postawionego celu/ów</w:t>
            </w:r>
          </w:p>
        </w:tc>
      </w:tr>
      <w:tr w:rsidR="00D96175" w:rsidRPr="00D2492A" w14:paraId="474AC6CD" w14:textId="77777777" w:rsidTr="00C12CF6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F2DB" w14:textId="212090AF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K6_KK01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5DD68" w14:textId="3FC2C50C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C763" w14:textId="6125CDA6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Ćwiczenia, przygotowany projekt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C3F4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D86612D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C3, C4, C5, C6</w:t>
            </w:r>
          </w:p>
        </w:tc>
      </w:tr>
      <w:tr w:rsidR="00D96175" w:rsidRPr="00D2492A" w14:paraId="5B36553D" w14:textId="77777777" w:rsidTr="004A18C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BC48" w14:textId="46D9AB15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K6_KO04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FE6F" w14:textId="37B2817E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Ma przekonanie o sensie, wartości i potrzebie podejmowania działań pedagogicznych w środowisku społecznym; jest gotów do podejmowania wyzwań zawodowych związanych z organizacją działalności na rzecz środowiska społecznego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91D6" w14:textId="024F365F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Ćwiczenia, przygotowany projekt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8A59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2FE365F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D78C3A3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CF617FC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802FB3B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56CFAB9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0DB6173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C1, C2</w:t>
            </w:r>
          </w:p>
        </w:tc>
      </w:tr>
      <w:tr w:rsidR="00D96175" w:rsidRPr="00D2492A" w14:paraId="2BA2CF74" w14:textId="77777777" w:rsidTr="00A4264D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C59B" w14:textId="0C8B8D01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K6_KR09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D615" w14:textId="6B5C6C6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Jest gotów pełnić swą rolę odpowiedzialnie przygotowując się do swojej pracy, projektując i wykonując działania pedagogiczne z należną im sumiennością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D2F8" w14:textId="33E57E8E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Cs/>
                <w:sz w:val="22"/>
                <w:szCs w:val="22"/>
              </w:rPr>
              <w:t>Ćwiczenia, przygotowany projekt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7127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58D9ECB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5117903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A5C2276" w14:textId="77777777" w:rsidR="00D96175" w:rsidRPr="00D2492A" w:rsidRDefault="00D96175" w:rsidP="00D961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C5, C6</w:t>
            </w:r>
          </w:p>
        </w:tc>
      </w:tr>
      <w:tr w:rsidR="00D96175" w:rsidRPr="00D2492A" w14:paraId="3B2813F8" w14:textId="77777777" w:rsidTr="006F2F3E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D4CAA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E016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8D05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01A3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F0197C4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96175" w:rsidRPr="00D2492A" w14:paraId="32425448" w14:textId="77777777" w:rsidTr="006F2F3E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DBCD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FE9F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E79D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C4150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5A82D2B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p w14:paraId="0FD98A63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D96175" w:rsidRPr="00D2492A" w14:paraId="794A489F" w14:textId="77777777" w:rsidTr="00041620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79EC18C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E7D78F3" w14:textId="77777777" w:rsidR="006F2F3E" w:rsidRPr="00D2492A" w:rsidRDefault="006F2F3E" w:rsidP="006F2F3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E95DAD9" w14:textId="77777777" w:rsidR="006F2F3E" w:rsidRPr="00D2492A" w:rsidRDefault="006F2F3E" w:rsidP="006F2F3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4. Szczegółowe treści  programowe</w:t>
            </w:r>
            <w:r w:rsidRPr="00D2492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76E9B58" w14:textId="77777777" w:rsidR="00454469" w:rsidRPr="00D2492A" w:rsidRDefault="00454469" w:rsidP="00041620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4979E296" w14:textId="77777777" w:rsidTr="00041620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0EACF" w14:textId="5758535E" w:rsidR="00454469" w:rsidRPr="00D2492A" w:rsidRDefault="006F2F3E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CCC22B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841C396" w14:textId="5D448D3D" w:rsidR="00454469" w:rsidRPr="00D2492A" w:rsidRDefault="006F2F3E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Szczegółowe t</w:t>
            </w:r>
            <w:r w:rsidR="00454469" w:rsidRPr="00D2492A">
              <w:rPr>
                <w:rFonts w:ascii="Calibri" w:hAnsi="Calibri" w:cs="Calibri"/>
                <w:b/>
                <w:sz w:val="22"/>
                <w:szCs w:val="22"/>
              </w:rPr>
              <w:t>reści programowe</w:t>
            </w:r>
          </w:p>
          <w:p w14:paraId="1C6A5D42" w14:textId="7283248C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8871D6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Odniesienie do  efektów kształcenia-</w:t>
            </w:r>
          </w:p>
          <w:p w14:paraId="0883F5D0" w14:textId="77777777" w:rsidR="00454469" w:rsidRPr="00D2492A" w:rsidRDefault="00454469" w:rsidP="000416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</w:tc>
      </w:tr>
      <w:tr w:rsidR="00D96175" w:rsidRPr="00D2492A" w14:paraId="1AC5FBC3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CE8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T 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E701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Historyczne uwarunkowania kształtowania się metody projektu.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341E" w14:textId="77777777" w:rsidR="002F24BA" w:rsidRPr="00D2492A" w:rsidRDefault="002F24BA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K6_WG02</w:t>
            </w:r>
          </w:p>
          <w:p w14:paraId="79D5C935" w14:textId="77777777" w:rsidR="002F24BA" w:rsidRPr="00D2492A" w:rsidRDefault="002F24BA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K6_UW01</w:t>
            </w:r>
          </w:p>
          <w:p w14:paraId="71426267" w14:textId="6527EC13" w:rsidR="00D65538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K6_KO04</w:t>
            </w:r>
          </w:p>
        </w:tc>
      </w:tr>
      <w:tr w:rsidR="00D96175" w:rsidRPr="00D2492A" w14:paraId="70F942AA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2282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T 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7AF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00381F9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Pojęcie projektu i jego cele.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C967" w14:textId="77777777" w:rsidR="002F24BA" w:rsidRPr="00D2492A" w:rsidRDefault="002F24BA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K6_WG06</w:t>
            </w:r>
          </w:p>
          <w:p w14:paraId="001A8076" w14:textId="77777777" w:rsidR="002F24BA" w:rsidRPr="00D2492A" w:rsidRDefault="002F24BA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K6_UW01</w:t>
            </w:r>
          </w:p>
          <w:p w14:paraId="1F7E002F" w14:textId="77777777" w:rsidR="00D96175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K6_UW04</w:t>
            </w:r>
          </w:p>
          <w:p w14:paraId="277C91FC" w14:textId="4204D0D8" w:rsidR="00D65538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K6_KO04</w:t>
            </w:r>
          </w:p>
        </w:tc>
      </w:tr>
      <w:tr w:rsidR="00D96175" w:rsidRPr="00D2492A" w14:paraId="1C35EE3F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76F6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T 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70F1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Kompetencje zawodowe jako wyraz profesjonalizmu w procesie realizacji projektu.</w:t>
            </w:r>
          </w:p>
          <w:p w14:paraId="6D10A284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A636" w14:textId="77777777" w:rsidR="002F24BA" w:rsidRPr="00D2492A" w:rsidRDefault="002F24BA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K6_WG07</w:t>
            </w:r>
          </w:p>
          <w:p w14:paraId="7D4D4002" w14:textId="6ECA81B4" w:rsidR="00D96175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K6_UW02</w:t>
            </w:r>
          </w:p>
          <w:p w14:paraId="69DECB47" w14:textId="23294A6C" w:rsidR="00D96175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K6_UW07</w:t>
            </w:r>
          </w:p>
          <w:p w14:paraId="4B55233E" w14:textId="3A14B038" w:rsidR="00D65538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K6_KK01</w:t>
            </w:r>
          </w:p>
        </w:tc>
      </w:tr>
      <w:tr w:rsidR="00D96175" w:rsidRPr="00D2492A" w14:paraId="3FFB17A9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AFDE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T 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AE57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F611F83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Struktura projektu edukacyjnego.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E189" w14:textId="77777777" w:rsidR="002F24BA" w:rsidRPr="00D2492A" w:rsidRDefault="002F24BA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K6_WG06</w:t>
            </w:r>
          </w:p>
          <w:p w14:paraId="28F92BF8" w14:textId="77777777" w:rsidR="00D96175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K6_UW05</w:t>
            </w:r>
          </w:p>
          <w:p w14:paraId="6B0F2B40" w14:textId="186AE501" w:rsidR="00D65538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K6_KR09</w:t>
            </w:r>
          </w:p>
        </w:tc>
      </w:tr>
      <w:tr w:rsidR="00D96175" w:rsidRPr="00D2492A" w14:paraId="0026011A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7E0C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T 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490E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B6E8EDB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Problem refleksji w praktyce zawodowej.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5ED6" w14:textId="77777777" w:rsidR="002F24BA" w:rsidRPr="00D2492A" w:rsidRDefault="002F24BA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K6_WG11</w:t>
            </w:r>
          </w:p>
          <w:p w14:paraId="5BDA3BA1" w14:textId="77777777" w:rsidR="00D96175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K6_UW07</w:t>
            </w:r>
          </w:p>
          <w:p w14:paraId="42959947" w14:textId="49A64D50" w:rsidR="00D65538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K6_KK01</w:t>
            </w:r>
          </w:p>
        </w:tc>
      </w:tr>
      <w:tr w:rsidR="00D96175" w:rsidRPr="00D2492A" w14:paraId="3C1D2989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00C9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T 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FDA8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Metodyka budowania projektu edukacyjnego</w:t>
            </w:r>
          </w:p>
          <w:p w14:paraId="053EE7B5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E7F0" w14:textId="77777777" w:rsidR="002F24BA" w:rsidRPr="00D2492A" w:rsidRDefault="002F24BA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K6_WG06</w:t>
            </w:r>
          </w:p>
          <w:p w14:paraId="2DB9A014" w14:textId="77777777" w:rsidR="00D96175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K6_UW07</w:t>
            </w:r>
          </w:p>
          <w:p w14:paraId="5D1CFCDA" w14:textId="47F2F873" w:rsidR="00D65538" w:rsidRPr="00D2492A" w:rsidRDefault="00D96175" w:rsidP="009829F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K6_KR09</w:t>
            </w:r>
          </w:p>
        </w:tc>
      </w:tr>
      <w:tr w:rsidR="00D96175" w:rsidRPr="00D2492A" w14:paraId="3484CCBE" w14:textId="77777777" w:rsidTr="00041620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4DA7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430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4F30B14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EFB5" w14:textId="77777777" w:rsidR="00D65538" w:rsidRPr="00D2492A" w:rsidRDefault="00D65538" w:rsidP="00D65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65AF74A1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p w14:paraId="171A3C00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96175" w:rsidRPr="00D2492A" w14:paraId="14280367" w14:textId="77777777" w:rsidTr="00041620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47C9AF9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B522D88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5.Warunki zaliczenia</w:t>
            </w: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3AA98389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D96175" w:rsidRPr="00D2492A" w14:paraId="307D4FF5" w14:textId="77777777" w:rsidTr="00041620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737B8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BC17B9D" w14:textId="77777777" w:rsidR="00454469" w:rsidRPr="00D2492A" w:rsidRDefault="009829FD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P / praca pisemna - samodzielne przygotowanie i opracowanie przykładu projektu edukacyjnego w zakresie</w:t>
            </w:r>
            <w:r w:rsidR="005059C5" w:rsidRPr="00D2492A">
              <w:rPr>
                <w:rFonts w:ascii="Calibri" w:hAnsi="Calibri" w:cs="Calibri"/>
                <w:sz w:val="22"/>
                <w:szCs w:val="22"/>
              </w:rPr>
              <w:t xml:space="preserve"> pracy z dziećmi w wieku przedszkolnym i wczesnoszkolnym.</w:t>
            </w:r>
          </w:p>
          <w:p w14:paraId="08B013D9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5F62F31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527125B9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p w14:paraId="59C0FB21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D96175" w:rsidRPr="00D2492A" w14:paraId="22455396" w14:textId="77777777" w:rsidTr="00041620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B6F016B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C965D4E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6. Metody prowadzenia zajęć:</w:t>
            </w:r>
          </w:p>
          <w:p w14:paraId="3F8667B5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25E6F808" w14:textId="77777777" w:rsidTr="00041620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6A3F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68CDB0A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4BBD48A" w14:textId="77777777" w:rsidR="00454469" w:rsidRPr="00D2492A" w:rsidRDefault="00337783" w:rsidP="000416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>Wykład, prezentacja, dyskusja</w:t>
            </w:r>
          </w:p>
          <w:p w14:paraId="44D59E08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21C61F6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8C60055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D96175" w:rsidRPr="00D2492A" w14:paraId="6CE84A72" w14:textId="77777777" w:rsidTr="00041620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F0783E9" w14:textId="77777777" w:rsidR="00454469" w:rsidRPr="00D2492A" w:rsidRDefault="00454469" w:rsidP="0004162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E5C62F9" w14:textId="77777777" w:rsidR="00454469" w:rsidRPr="00D2492A" w:rsidRDefault="00454469" w:rsidP="00041620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sz w:val="22"/>
                <w:szCs w:val="22"/>
              </w:rPr>
              <w:t xml:space="preserve">7. Literatura </w:t>
            </w:r>
            <w:r w:rsidRPr="00D2492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(podajemy wyłącznie pozycje do przeczytania przez studentów a </w:t>
            </w:r>
            <w:r w:rsidRPr="00D2492A">
              <w:rPr>
                <w:rFonts w:ascii="Calibri" w:hAnsi="Calibri" w:cs="Calibri"/>
                <w:b/>
                <w:i/>
                <w:sz w:val="22"/>
                <w:szCs w:val="22"/>
                <w:u w:val="single"/>
              </w:rPr>
              <w:t xml:space="preserve">nie </w:t>
            </w:r>
            <w:r w:rsidRPr="00D2492A">
              <w:rPr>
                <w:rFonts w:ascii="Calibri" w:hAnsi="Calibri" w:cs="Calibri"/>
                <w:b/>
                <w:i/>
                <w:sz w:val="22"/>
                <w:szCs w:val="22"/>
              </w:rPr>
              <w:t>wykorzystywane przez wykładowcę)</w:t>
            </w:r>
          </w:p>
          <w:p w14:paraId="694DE8C9" w14:textId="77777777" w:rsidR="00454469" w:rsidRPr="00D2492A" w:rsidRDefault="00454469" w:rsidP="000416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6B43A51B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7CF90B" w14:textId="77777777" w:rsidR="00454469" w:rsidRPr="00D2492A" w:rsidRDefault="00454469" w:rsidP="00C267D2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  <w:p w14:paraId="236AD7C4" w14:textId="77777777" w:rsidR="00454469" w:rsidRPr="00D2492A" w:rsidRDefault="00454469" w:rsidP="00041620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Literatura obowiązkowa</w:t>
            </w:r>
            <w:r w:rsidRPr="00D2492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E43997" w14:textId="77777777" w:rsidR="00454469" w:rsidRPr="00D2492A" w:rsidRDefault="00454469" w:rsidP="00041620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2824952" w14:textId="77777777" w:rsidR="00454469" w:rsidRPr="00D2492A" w:rsidRDefault="00454469" w:rsidP="00041620">
            <w:pPr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b/>
                <w:bCs/>
                <w:sz w:val="22"/>
                <w:szCs w:val="22"/>
              </w:rPr>
              <w:t>Literatura zalecana</w:t>
            </w:r>
            <w:r w:rsidRPr="00D2492A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D96175" w:rsidRPr="00D2492A" w14:paraId="37F07516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E03E" w14:textId="77777777" w:rsidR="00454469" w:rsidRPr="00D2492A" w:rsidRDefault="00337783" w:rsidP="00041620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spellStart"/>
            <w:r w:rsidRPr="00D2492A">
              <w:rPr>
                <w:rFonts w:ascii="Calibri" w:hAnsi="Calibri" w:cs="Calibri"/>
                <w:b w:val="0"/>
                <w:sz w:val="22"/>
                <w:szCs w:val="22"/>
              </w:rPr>
              <w:t>Gołębniak</w:t>
            </w:r>
            <w:proofErr w:type="spellEnd"/>
            <w:r w:rsidRPr="00D2492A">
              <w:rPr>
                <w:rFonts w:ascii="Calibri" w:hAnsi="Calibri" w:cs="Calibri"/>
                <w:b w:val="0"/>
                <w:sz w:val="22"/>
                <w:szCs w:val="22"/>
              </w:rPr>
              <w:t xml:space="preserve"> B., Uczenie metodą projektów, Warszawa 2003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5F80" w14:textId="77777777" w:rsidR="00454469" w:rsidRPr="00D2492A" w:rsidRDefault="00337783" w:rsidP="00041620">
            <w:pPr>
              <w:rPr>
                <w:rFonts w:ascii="Calibri" w:hAnsi="Calibri" w:cs="Calibri"/>
                <w:sz w:val="22"/>
                <w:szCs w:val="22"/>
              </w:rPr>
            </w:pPr>
            <w:r w:rsidRPr="00D2492A">
              <w:rPr>
                <w:rFonts w:ascii="Calibri" w:hAnsi="Calibri" w:cs="Calibri"/>
                <w:sz w:val="22"/>
                <w:szCs w:val="22"/>
              </w:rPr>
              <w:t xml:space="preserve">Czerniawska O., </w:t>
            </w:r>
            <w:proofErr w:type="spellStart"/>
            <w:r w:rsidRPr="00D2492A">
              <w:rPr>
                <w:rFonts w:ascii="Calibri" w:hAnsi="Calibri" w:cs="Calibri"/>
                <w:sz w:val="22"/>
                <w:szCs w:val="22"/>
              </w:rPr>
              <w:t>Juraś</w:t>
            </w:r>
            <w:proofErr w:type="spellEnd"/>
            <w:r w:rsidRPr="00D2492A">
              <w:rPr>
                <w:rFonts w:ascii="Calibri" w:hAnsi="Calibri" w:cs="Calibri"/>
                <w:sz w:val="22"/>
                <w:szCs w:val="22"/>
              </w:rPr>
              <w:t xml:space="preserve"> – Krawczyk B., Podróże jako projekt edukacyjny, Łódź 2001</w:t>
            </w:r>
          </w:p>
        </w:tc>
      </w:tr>
      <w:tr w:rsidR="00D96175" w:rsidRPr="00D2492A" w14:paraId="218C3523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A0B0" w14:textId="77777777" w:rsidR="00454469" w:rsidRPr="00D2492A" w:rsidRDefault="00337783" w:rsidP="00041620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spellStart"/>
            <w:r w:rsidRPr="00D2492A">
              <w:rPr>
                <w:rFonts w:ascii="Calibri" w:hAnsi="Calibri" w:cs="Calibri"/>
                <w:b w:val="0"/>
                <w:sz w:val="22"/>
                <w:szCs w:val="22"/>
              </w:rPr>
              <w:t>Chałas</w:t>
            </w:r>
            <w:proofErr w:type="spellEnd"/>
            <w:r w:rsidRPr="00D2492A">
              <w:rPr>
                <w:rFonts w:ascii="Calibri" w:hAnsi="Calibri" w:cs="Calibri"/>
                <w:b w:val="0"/>
                <w:sz w:val="22"/>
                <w:szCs w:val="22"/>
              </w:rPr>
              <w:t xml:space="preserve"> K., Metoda projektów i jej egzemplifikacja w praktyce, Warszawa 2000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55A9" w14:textId="77777777" w:rsidR="00454469" w:rsidRPr="00D2492A" w:rsidRDefault="00CB1ACB" w:rsidP="00041620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2492A">
              <w:rPr>
                <w:rFonts w:ascii="Calibri" w:hAnsi="Calibri" w:cs="Calibri"/>
                <w:b w:val="0"/>
                <w:sz w:val="22"/>
                <w:szCs w:val="22"/>
              </w:rPr>
              <w:t>Szymański M.S., O metodzie projektów, Warszawa 2000</w:t>
            </w:r>
          </w:p>
          <w:p w14:paraId="73E7E013" w14:textId="77777777" w:rsidR="00454469" w:rsidRPr="00D2492A" w:rsidRDefault="00454469" w:rsidP="0004162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4EF4D497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397D" w14:textId="77777777" w:rsidR="00454469" w:rsidRPr="00D2492A" w:rsidRDefault="00337783" w:rsidP="00041620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2492A">
              <w:rPr>
                <w:rFonts w:ascii="Calibri" w:hAnsi="Calibri" w:cs="Calibri"/>
                <w:b w:val="0"/>
                <w:sz w:val="22"/>
                <w:szCs w:val="22"/>
              </w:rPr>
              <w:t>Okoń W., Dziesięć szkół alternatywnych, Warszawa 1997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259D" w14:textId="77777777" w:rsidR="00454469" w:rsidRPr="00D2492A" w:rsidRDefault="00454469" w:rsidP="00041620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  <w:p w14:paraId="0D88AA2A" w14:textId="77777777" w:rsidR="00454469" w:rsidRPr="00D2492A" w:rsidRDefault="00454469" w:rsidP="0004162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75" w:rsidRPr="00D2492A" w14:paraId="73158909" w14:textId="77777777" w:rsidTr="00041620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8733" w14:textId="77777777" w:rsidR="00454469" w:rsidRPr="00D2492A" w:rsidRDefault="0068632D" w:rsidP="00041620">
            <w:pPr>
              <w:pStyle w:val="Nagwek2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2492A">
              <w:rPr>
                <w:rFonts w:ascii="Calibri" w:hAnsi="Calibri" w:cs="Calibri"/>
                <w:b w:val="0"/>
                <w:sz w:val="22"/>
                <w:szCs w:val="22"/>
              </w:rPr>
              <w:t xml:space="preserve">A. </w:t>
            </w:r>
            <w:proofErr w:type="spellStart"/>
            <w:r w:rsidRPr="00D2492A">
              <w:rPr>
                <w:rFonts w:ascii="Calibri" w:hAnsi="Calibri" w:cs="Calibri"/>
                <w:b w:val="0"/>
                <w:sz w:val="22"/>
                <w:szCs w:val="22"/>
              </w:rPr>
              <w:t>Mikina</w:t>
            </w:r>
            <w:proofErr w:type="spellEnd"/>
            <w:r w:rsidRPr="00D2492A">
              <w:rPr>
                <w:rFonts w:ascii="Calibri" w:hAnsi="Calibri" w:cs="Calibri"/>
                <w:b w:val="0"/>
                <w:sz w:val="22"/>
                <w:szCs w:val="22"/>
              </w:rPr>
              <w:t>, B. Zając: Jak wdrażać metodę projektów? Poradnik dla nauczycieli i uczniów gimnazjum, liceum i szkoły zawodowej. Oficyna Wydawnicza „Impuls”, Kraków 2006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85B2" w14:textId="77777777" w:rsidR="00454469" w:rsidRPr="00D2492A" w:rsidRDefault="00454469" w:rsidP="00041620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</w:p>
          <w:p w14:paraId="4BB4D328" w14:textId="77777777" w:rsidR="00454469" w:rsidRPr="00D2492A" w:rsidRDefault="00454469" w:rsidP="0004162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E057BAF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p w14:paraId="2366B84D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D96175" w:rsidRPr="00D2492A" w14:paraId="4C1C416E" w14:textId="77777777" w:rsidTr="00041620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6B92E07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</w:p>
          <w:p w14:paraId="79278407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</w:rPr>
            </w:pPr>
            <w:r w:rsidRPr="00D2492A">
              <w:rPr>
                <w:rFonts w:cs="Calibri"/>
                <w:b/>
                <w:bCs/>
              </w:rPr>
              <w:t>8. Kalkulacja ECTS – proponowana:</w:t>
            </w:r>
          </w:p>
          <w:p w14:paraId="7C00F74D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/>
                <w:bCs/>
                <w:i/>
              </w:rPr>
            </w:pPr>
            <w:r w:rsidRPr="00D2492A">
              <w:rPr>
                <w:rFonts w:cs="Calibri"/>
                <w:b/>
                <w:bCs/>
                <w:i/>
              </w:rPr>
              <w:t>(na podstawie poniższego przykładu)</w:t>
            </w:r>
          </w:p>
        </w:tc>
      </w:tr>
      <w:tr w:rsidR="00D96175" w:rsidRPr="00D2492A" w14:paraId="6A95B195" w14:textId="77777777" w:rsidTr="0004162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306E78F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6AEE478B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D2492A">
              <w:rPr>
                <w:rFonts w:cs="Calibri"/>
                <w:b/>
                <w:bCs/>
              </w:rPr>
              <w:t>ST STACJONARNE/Forma aktywności/obciążenie studenta</w:t>
            </w:r>
          </w:p>
          <w:p w14:paraId="523B7D3B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F402343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D2492A">
              <w:rPr>
                <w:rFonts w:cs="Calibri"/>
                <w:b/>
                <w:bCs/>
              </w:rPr>
              <w:t>Godziny na realizację</w:t>
            </w:r>
          </w:p>
        </w:tc>
      </w:tr>
      <w:tr w:rsidR="00D96175" w:rsidRPr="00D2492A" w14:paraId="3560E020" w14:textId="77777777" w:rsidTr="0004162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A7EB8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074C" w14:textId="4C8BA71F" w:rsidR="00454469" w:rsidRPr="00D2492A" w:rsidRDefault="005F77F3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D2492A">
              <w:rPr>
                <w:rFonts w:cs="Calibri"/>
                <w:i/>
              </w:rPr>
              <w:t>40</w:t>
            </w:r>
          </w:p>
        </w:tc>
      </w:tr>
      <w:tr w:rsidR="00D96175" w:rsidRPr="00D2492A" w14:paraId="18ED67D0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30CA8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96B7D" w14:textId="7EE9ECB4" w:rsidR="00454469" w:rsidRPr="00D2492A" w:rsidRDefault="005F77F3" w:rsidP="005F77F3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</w:rPr>
            </w:pPr>
            <w:r w:rsidRPr="00D2492A">
              <w:rPr>
                <w:rFonts w:cs="Calibri"/>
                <w:i/>
              </w:rPr>
              <w:t xml:space="preserve">                            40</w:t>
            </w:r>
          </w:p>
        </w:tc>
      </w:tr>
      <w:tr w:rsidR="00D96175" w:rsidRPr="00D2492A" w14:paraId="02E67F32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46263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F6946" w14:textId="6F2AB67D" w:rsidR="00454469" w:rsidRPr="00D2492A" w:rsidRDefault="005F77F3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D2492A">
              <w:rPr>
                <w:rFonts w:cs="Calibri"/>
                <w:i/>
              </w:rPr>
              <w:t>40</w:t>
            </w:r>
          </w:p>
        </w:tc>
      </w:tr>
      <w:tr w:rsidR="00D96175" w:rsidRPr="00D2492A" w14:paraId="1F42DFDC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A4FB1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 xml:space="preserve">Przygotowanie prezentacji </w:t>
            </w:r>
            <w:r w:rsidRPr="00D2492A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031CA" w14:textId="54A7D86A" w:rsidR="00454469" w:rsidRPr="00D2492A" w:rsidRDefault="005F77F3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D2492A">
              <w:rPr>
                <w:rFonts w:cs="Calibri"/>
                <w:i/>
              </w:rPr>
              <w:t>5</w:t>
            </w:r>
          </w:p>
        </w:tc>
      </w:tr>
      <w:tr w:rsidR="00D96175" w:rsidRPr="00D2492A" w14:paraId="79D3AF41" w14:textId="77777777" w:rsidTr="0004162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2CDB7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DAAC" w14:textId="2C69EB9F" w:rsidR="00454469" w:rsidRPr="00D2492A" w:rsidRDefault="005F77F3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D2492A">
              <w:rPr>
                <w:rFonts w:cs="Calibri"/>
                <w:i/>
              </w:rPr>
              <w:t>125</w:t>
            </w:r>
          </w:p>
        </w:tc>
      </w:tr>
      <w:tr w:rsidR="00D96175" w:rsidRPr="00D2492A" w14:paraId="6A8D5011" w14:textId="77777777" w:rsidTr="0004162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74859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 xml:space="preserve">SUMARYCZNA LICZBA PUNKTÓW </w:t>
            </w:r>
            <w:r w:rsidRPr="00D2492A">
              <w:rPr>
                <w:rFonts w:cs="Calibri"/>
                <w:b/>
                <w:bCs/>
              </w:rPr>
              <w:t>ECTS</w:t>
            </w:r>
            <w:r w:rsidRPr="00D2492A">
              <w:rPr>
                <w:rFonts w:cs="Calibri"/>
                <w:bCs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F625C" w14:textId="128C5372" w:rsidR="00454469" w:rsidRPr="00D2492A" w:rsidRDefault="005F77F3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</w:rPr>
            </w:pPr>
            <w:r w:rsidRPr="00D2492A">
              <w:rPr>
                <w:rFonts w:cs="Calibri"/>
                <w:i/>
              </w:rPr>
              <w:t xml:space="preserve">                               5</w:t>
            </w:r>
          </w:p>
        </w:tc>
      </w:tr>
      <w:tr w:rsidR="00D96175" w:rsidRPr="00D2492A" w14:paraId="5DE8798C" w14:textId="77777777" w:rsidTr="00041620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A45848D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  <w:p w14:paraId="67FAF009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D2492A">
              <w:rPr>
                <w:rFonts w:cs="Calibri"/>
                <w:b/>
                <w:bCs/>
              </w:rPr>
              <w:t>ST NIESTACJONARNE/Forma aktywności/obciążenie studenta</w:t>
            </w:r>
          </w:p>
          <w:p w14:paraId="20D768CE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2DC7105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D2492A">
              <w:rPr>
                <w:rFonts w:cs="Calibri"/>
                <w:b/>
                <w:bCs/>
              </w:rPr>
              <w:t>Godziny na realizację</w:t>
            </w:r>
          </w:p>
        </w:tc>
      </w:tr>
      <w:tr w:rsidR="00D96175" w:rsidRPr="00D2492A" w14:paraId="6C619B1C" w14:textId="77777777" w:rsidTr="0004162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BDA8F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C839B" w14:textId="70279811" w:rsidR="00454469" w:rsidRPr="00D2492A" w:rsidRDefault="00D96175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 w:rsidRPr="00D2492A">
              <w:rPr>
                <w:rFonts w:cs="Calibri"/>
                <w:b/>
              </w:rPr>
              <w:t>24</w:t>
            </w:r>
          </w:p>
        </w:tc>
      </w:tr>
      <w:tr w:rsidR="00D96175" w:rsidRPr="00D2492A" w14:paraId="58523806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87E26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771C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D96175" w:rsidRPr="00D2492A" w14:paraId="6F1D4E1A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C29A0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5CB19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D96175" w:rsidRPr="00D2492A" w14:paraId="45EA2885" w14:textId="77777777" w:rsidTr="0004162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A3B59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 xml:space="preserve">Przygotowanie prezentacji </w:t>
            </w:r>
            <w:r w:rsidRPr="00D2492A">
              <w:rPr>
                <w:rFonts w:cs="Calibr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A193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</w:p>
        </w:tc>
      </w:tr>
      <w:tr w:rsidR="00D96175" w:rsidRPr="00D2492A" w14:paraId="25BEE16E" w14:textId="77777777" w:rsidTr="00041620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13EEC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7BDF2" w14:textId="5705EFCE" w:rsidR="00454469" w:rsidRPr="00D2492A" w:rsidRDefault="005F77F3" w:rsidP="0004162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cs="Calibri"/>
                <w:i/>
              </w:rPr>
            </w:pPr>
            <w:r w:rsidRPr="00D2492A">
              <w:rPr>
                <w:rFonts w:cs="Calibri"/>
                <w:i/>
              </w:rPr>
              <w:t>125</w:t>
            </w:r>
          </w:p>
        </w:tc>
      </w:tr>
      <w:tr w:rsidR="00D96175" w:rsidRPr="00D2492A" w14:paraId="7FA6D771" w14:textId="77777777" w:rsidTr="00041620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AFDD2" w14:textId="77777777" w:rsidR="00454469" w:rsidRPr="00D2492A" w:rsidRDefault="00454469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bCs/>
              </w:rPr>
            </w:pPr>
            <w:r w:rsidRPr="00D2492A">
              <w:rPr>
                <w:rFonts w:cs="Calibri"/>
                <w:bCs/>
              </w:rPr>
              <w:lastRenderedPageBreak/>
              <w:t xml:space="preserve">SUMARYCZNA LICZBA PUNKTÓW </w:t>
            </w:r>
            <w:r w:rsidRPr="00D2492A">
              <w:rPr>
                <w:rFonts w:cs="Calibri"/>
                <w:b/>
                <w:bCs/>
              </w:rPr>
              <w:t>ECTS</w:t>
            </w:r>
            <w:r w:rsidRPr="00D2492A">
              <w:rPr>
                <w:rFonts w:cs="Calibri"/>
                <w:bCs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8385B" w14:textId="24972F7F" w:rsidR="00454469" w:rsidRPr="00D2492A" w:rsidRDefault="005F77F3" w:rsidP="00041620">
            <w:pPr>
              <w:pStyle w:val="Akapitzlist"/>
              <w:snapToGrid w:val="0"/>
              <w:spacing w:after="0" w:line="240" w:lineRule="auto"/>
              <w:ind w:left="0"/>
              <w:rPr>
                <w:rFonts w:cs="Calibri"/>
                <w:i/>
              </w:rPr>
            </w:pPr>
            <w:r w:rsidRPr="00D2492A">
              <w:rPr>
                <w:rFonts w:cs="Calibri"/>
                <w:i/>
              </w:rPr>
              <w:t xml:space="preserve">                                5</w:t>
            </w:r>
          </w:p>
        </w:tc>
      </w:tr>
    </w:tbl>
    <w:p w14:paraId="3EA408D4" w14:textId="77777777" w:rsidR="00454469" w:rsidRPr="00D2492A" w:rsidRDefault="00454469" w:rsidP="00454469">
      <w:pPr>
        <w:ind w:left="709"/>
        <w:rPr>
          <w:rFonts w:ascii="Calibri" w:hAnsi="Calibri" w:cs="Calibri"/>
          <w:i/>
          <w:sz w:val="22"/>
          <w:szCs w:val="22"/>
        </w:rPr>
      </w:pPr>
    </w:p>
    <w:p w14:paraId="35F393BE" w14:textId="77777777" w:rsidR="00454469" w:rsidRPr="00D2492A" w:rsidRDefault="00454469" w:rsidP="00454469">
      <w:pPr>
        <w:rPr>
          <w:rFonts w:ascii="Calibri" w:hAnsi="Calibri" w:cs="Calibri"/>
          <w:b/>
          <w:sz w:val="22"/>
          <w:szCs w:val="22"/>
        </w:rPr>
      </w:pPr>
    </w:p>
    <w:p w14:paraId="4710D8C1" w14:textId="77777777" w:rsidR="00454469" w:rsidRPr="00D2492A" w:rsidRDefault="00454469" w:rsidP="00454469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</w:p>
    <w:p w14:paraId="6C5837F5" w14:textId="77777777" w:rsidR="00454469" w:rsidRPr="00D2492A" w:rsidRDefault="00454469" w:rsidP="00454469">
      <w:pPr>
        <w:rPr>
          <w:rFonts w:ascii="Calibri" w:hAnsi="Calibri" w:cs="Calibri"/>
          <w:sz w:val="22"/>
          <w:szCs w:val="22"/>
        </w:rPr>
      </w:pPr>
    </w:p>
    <w:p w14:paraId="0F6795A9" w14:textId="77777777" w:rsidR="004E42EC" w:rsidRPr="00D2492A" w:rsidRDefault="004E42EC">
      <w:pPr>
        <w:rPr>
          <w:rFonts w:ascii="Calibri" w:hAnsi="Calibri" w:cs="Calibri"/>
          <w:sz w:val="22"/>
          <w:szCs w:val="22"/>
        </w:rPr>
      </w:pPr>
    </w:p>
    <w:sectPr w:rsidR="004E42EC" w:rsidRPr="00D2492A" w:rsidSect="00E3276B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B1F8B" w14:textId="77777777" w:rsidR="002E1899" w:rsidRDefault="002E1899">
      <w:r>
        <w:separator/>
      </w:r>
    </w:p>
  </w:endnote>
  <w:endnote w:type="continuationSeparator" w:id="0">
    <w:p w14:paraId="1E79E8B7" w14:textId="77777777" w:rsidR="002E1899" w:rsidRDefault="002E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68F1E" w14:textId="77777777" w:rsidR="002F4ACB" w:rsidRDefault="0045446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4D5C60" w14:textId="77777777" w:rsidR="002F4ACB" w:rsidRDefault="00D2492A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540DE" w14:textId="77777777" w:rsidR="002F4ACB" w:rsidRDefault="0045446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492A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6C165532" w14:textId="77777777" w:rsidR="002F4ACB" w:rsidRDefault="00D2492A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F0F4A" w14:textId="77777777" w:rsidR="002E1899" w:rsidRDefault="002E1899">
      <w:r>
        <w:separator/>
      </w:r>
    </w:p>
  </w:footnote>
  <w:footnote w:type="continuationSeparator" w:id="0">
    <w:p w14:paraId="3344BBEE" w14:textId="77777777" w:rsidR="002E1899" w:rsidRDefault="002E1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D9B4C" w14:textId="77777777" w:rsidR="00A46D10" w:rsidRPr="00E3276B" w:rsidRDefault="00454469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 w:rsidRPr="00E3276B">
      <w:rPr>
        <w:rFonts w:ascii="Cambria" w:hAnsi="Cambria"/>
        <w:sz w:val="18"/>
        <w:szCs w:val="18"/>
      </w:rPr>
      <w:t>Wyższa Szkoła Pedagogiki i Administracji im. Mieszka I w Poznaniu</w:t>
    </w:r>
  </w:p>
  <w:p w14:paraId="45BB8A6D" w14:textId="77777777" w:rsidR="00A46D10" w:rsidRDefault="00D249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EBBBA" w14:textId="77777777" w:rsidR="00E3276B" w:rsidRPr="00E3276B" w:rsidRDefault="00454469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E3276B">
      <w:rPr>
        <w:rFonts w:ascii="Cambria" w:hAnsi="Cambria"/>
      </w:rPr>
      <w:t>Wyższa Szkoła Pedagogiki i Administracji im. Mieszka I w Poznaniu</w:t>
    </w:r>
  </w:p>
  <w:p w14:paraId="1084A2A5" w14:textId="77777777" w:rsidR="00E3276B" w:rsidRDefault="00D249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69"/>
    <w:rsid w:val="000863AD"/>
    <w:rsid w:val="001025F3"/>
    <w:rsid w:val="001B0A86"/>
    <w:rsid w:val="00244BAA"/>
    <w:rsid w:val="002E1899"/>
    <w:rsid w:val="002F24BA"/>
    <w:rsid w:val="0030025E"/>
    <w:rsid w:val="00337783"/>
    <w:rsid w:val="00447B07"/>
    <w:rsid w:val="00454469"/>
    <w:rsid w:val="004563F6"/>
    <w:rsid w:val="004E42EC"/>
    <w:rsid w:val="005059C5"/>
    <w:rsid w:val="00507903"/>
    <w:rsid w:val="0054663A"/>
    <w:rsid w:val="005C4983"/>
    <w:rsid w:val="005F77F3"/>
    <w:rsid w:val="0063058C"/>
    <w:rsid w:val="0068632D"/>
    <w:rsid w:val="006932E5"/>
    <w:rsid w:val="006F2F3E"/>
    <w:rsid w:val="00811E12"/>
    <w:rsid w:val="00850958"/>
    <w:rsid w:val="008B69C8"/>
    <w:rsid w:val="0092055D"/>
    <w:rsid w:val="00945AD3"/>
    <w:rsid w:val="00946C2A"/>
    <w:rsid w:val="009829FD"/>
    <w:rsid w:val="00B27F17"/>
    <w:rsid w:val="00B517CE"/>
    <w:rsid w:val="00C267D2"/>
    <w:rsid w:val="00CB1ACB"/>
    <w:rsid w:val="00D2492A"/>
    <w:rsid w:val="00D373BD"/>
    <w:rsid w:val="00D44D09"/>
    <w:rsid w:val="00D65538"/>
    <w:rsid w:val="00D96175"/>
    <w:rsid w:val="00E66A0F"/>
    <w:rsid w:val="00EB3C23"/>
    <w:rsid w:val="00EE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34403"/>
  <w15:docId w15:val="{86C23CD8-0AFC-40A5-ABF9-B127715C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54469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54469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544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44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54469"/>
  </w:style>
  <w:style w:type="paragraph" w:styleId="Akapitzlist">
    <w:name w:val="List Paragraph"/>
    <w:basedOn w:val="Normalny"/>
    <w:qFormat/>
    <w:rsid w:val="00454469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454469"/>
  </w:style>
  <w:style w:type="character" w:customStyle="1" w:styleId="st">
    <w:name w:val="st"/>
    <w:basedOn w:val="Domylnaczcionkaakapitu"/>
    <w:rsid w:val="00454469"/>
  </w:style>
  <w:style w:type="character" w:styleId="Uwydatnienie">
    <w:name w:val="Emphasis"/>
    <w:qFormat/>
    <w:rsid w:val="00454469"/>
    <w:rPr>
      <w:i/>
      <w:iCs/>
    </w:rPr>
  </w:style>
  <w:style w:type="paragraph" w:styleId="Nagwek">
    <w:name w:val="header"/>
    <w:basedOn w:val="Normalny"/>
    <w:link w:val="NagwekZnak"/>
    <w:uiPriority w:val="99"/>
    <w:rsid w:val="004544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4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wyklad.wspia.1@outlook.com</cp:lastModifiedBy>
  <cp:revision>35</cp:revision>
  <dcterms:created xsi:type="dcterms:W3CDTF">2018-02-22T10:04:00Z</dcterms:created>
  <dcterms:modified xsi:type="dcterms:W3CDTF">2021-02-27T11:45:00Z</dcterms:modified>
</cp:coreProperties>
</file>